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73" w:rsidRPr="00490054" w:rsidRDefault="00111073" w:rsidP="00976B6D">
      <w:pPr>
        <w:spacing w:after="0" w:line="240" w:lineRule="auto"/>
        <w:jc w:val="both"/>
        <w:rPr>
          <w:rFonts w:ascii="Times New Roman" w:hAnsi="Times New Roman" w:cs="Times New Roman"/>
          <w:b/>
          <w:color w:val="222222"/>
          <w:sz w:val="28"/>
          <w:szCs w:val="28"/>
          <w:lang w:val="en-US"/>
        </w:rPr>
      </w:pPr>
      <w:r w:rsidRPr="00490054">
        <w:rPr>
          <w:rFonts w:ascii="Times New Roman" w:hAnsi="Times New Roman" w:cs="Times New Roman"/>
          <w:b/>
          <w:color w:val="222222"/>
          <w:sz w:val="28"/>
          <w:szCs w:val="28"/>
          <w:lang w:val="en-US"/>
        </w:rPr>
        <w:t>2. ORIENTATIONS AND DIRECTIVES</w:t>
      </w:r>
    </w:p>
    <w:p w:rsidR="00976B6D" w:rsidRPr="00490054" w:rsidRDefault="00976B6D" w:rsidP="00976B6D">
      <w:pPr>
        <w:spacing w:after="0" w:line="240" w:lineRule="auto"/>
        <w:jc w:val="both"/>
        <w:rPr>
          <w:rFonts w:ascii="Times New Roman" w:hAnsi="Times New Roman" w:cs="Times New Roman"/>
          <w:b/>
          <w:color w:val="222222"/>
          <w:sz w:val="28"/>
          <w:szCs w:val="28"/>
          <w:lang w:val="en-US"/>
        </w:rPr>
      </w:pPr>
    </w:p>
    <w:p w:rsidR="00976B6D" w:rsidRPr="00490054" w:rsidRDefault="00976B6D" w:rsidP="00976B6D">
      <w:pPr>
        <w:spacing w:after="0" w:line="240" w:lineRule="auto"/>
        <w:jc w:val="both"/>
        <w:rPr>
          <w:rFonts w:ascii="Times New Roman" w:hAnsi="Times New Roman" w:cs="Times New Roman"/>
          <w:b/>
          <w:color w:val="222222"/>
          <w:sz w:val="28"/>
          <w:szCs w:val="28"/>
          <w:lang w:val="en-US"/>
        </w:rPr>
      </w:pPr>
    </w:p>
    <w:p w:rsidR="00111073" w:rsidRPr="00490054" w:rsidRDefault="00111073" w:rsidP="00976B6D">
      <w:pPr>
        <w:spacing w:after="0" w:line="240" w:lineRule="auto"/>
        <w:jc w:val="both"/>
        <w:rPr>
          <w:rFonts w:ascii="Times New Roman" w:hAnsi="Times New Roman" w:cs="Times New Roman"/>
          <w:b/>
          <w:color w:val="222222"/>
          <w:sz w:val="28"/>
          <w:szCs w:val="28"/>
          <w:lang w:val="en-US"/>
        </w:rPr>
      </w:pPr>
      <w:r w:rsidRPr="00490054">
        <w:rPr>
          <w:rFonts w:ascii="Times New Roman" w:hAnsi="Times New Roman" w:cs="Times New Roman"/>
          <w:b/>
          <w:color w:val="222222"/>
          <w:sz w:val="28"/>
          <w:szCs w:val="28"/>
          <w:lang w:val="en-US"/>
        </w:rPr>
        <w:t xml:space="preserve">2.1. Preliminary investigation: </w:t>
      </w:r>
      <w:r w:rsidR="00A1490D" w:rsidRPr="00490054">
        <w:rPr>
          <w:rFonts w:ascii="Times New Roman" w:hAnsi="Times New Roman" w:cs="Times New Roman"/>
          <w:b/>
          <w:color w:val="222222"/>
          <w:sz w:val="28"/>
          <w:szCs w:val="28"/>
          <w:lang w:val="en-US"/>
        </w:rPr>
        <w:t>procedural notes</w:t>
      </w:r>
    </w:p>
    <w:p w:rsidR="00976B6D" w:rsidRPr="00490054" w:rsidRDefault="00976B6D" w:rsidP="00976B6D">
      <w:pPr>
        <w:spacing w:after="0" w:line="240" w:lineRule="auto"/>
        <w:jc w:val="both"/>
        <w:rPr>
          <w:rFonts w:ascii="Times New Roman" w:hAnsi="Times New Roman" w:cs="Times New Roman"/>
          <w:color w:val="222222"/>
          <w:sz w:val="24"/>
          <w:szCs w:val="24"/>
          <w:lang w:val="en-US"/>
        </w:rPr>
      </w:pPr>
    </w:p>
    <w:p w:rsidR="00111073" w:rsidRPr="00490054" w:rsidRDefault="00976B6D" w:rsidP="00976B6D">
      <w:pPr>
        <w:spacing w:after="0" w:line="240" w:lineRule="auto"/>
        <w:jc w:val="both"/>
        <w:rPr>
          <w:rFonts w:ascii="Times New Roman" w:hAnsi="Times New Roman" w:cs="Times New Roman"/>
          <w:color w:val="222222"/>
          <w:sz w:val="24"/>
          <w:szCs w:val="24"/>
          <w:lang w:val="en-US"/>
        </w:rPr>
      </w:pPr>
      <w:r w:rsidRPr="00490054">
        <w:rPr>
          <w:rFonts w:ascii="Times New Roman" w:hAnsi="Times New Roman" w:cs="Times New Roman"/>
          <w:color w:val="222222"/>
          <w:sz w:val="24"/>
          <w:szCs w:val="24"/>
          <w:lang w:val="en-US"/>
        </w:rPr>
        <w:t xml:space="preserve">Fr. </w:t>
      </w:r>
      <w:r w:rsidR="00111073" w:rsidRPr="00490054">
        <w:rPr>
          <w:rFonts w:ascii="Times New Roman" w:hAnsi="Times New Roman" w:cs="Times New Roman"/>
          <w:color w:val="222222"/>
          <w:sz w:val="24"/>
          <w:szCs w:val="24"/>
          <w:lang w:val="en-US"/>
        </w:rPr>
        <w:t>Francesco CEREDA</w:t>
      </w:r>
    </w:p>
    <w:p w:rsidR="00111073" w:rsidRPr="00490054" w:rsidRDefault="00111073" w:rsidP="00976B6D">
      <w:pPr>
        <w:spacing w:after="0" w:line="240" w:lineRule="auto"/>
        <w:jc w:val="both"/>
        <w:rPr>
          <w:rFonts w:ascii="Times New Roman" w:hAnsi="Times New Roman" w:cs="Times New Roman"/>
          <w:i/>
          <w:color w:val="222222"/>
          <w:sz w:val="24"/>
          <w:szCs w:val="24"/>
          <w:lang w:val="en-US"/>
        </w:rPr>
      </w:pPr>
      <w:r w:rsidRPr="00490054">
        <w:rPr>
          <w:rFonts w:ascii="Times New Roman" w:hAnsi="Times New Roman" w:cs="Times New Roman"/>
          <w:i/>
          <w:color w:val="222222"/>
          <w:sz w:val="24"/>
          <w:szCs w:val="24"/>
          <w:lang w:val="en-US"/>
        </w:rPr>
        <w:t>Vicar of the Rector Major</w:t>
      </w:r>
    </w:p>
    <w:p w:rsidR="00111073" w:rsidRPr="00490054" w:rsidRDefault="00111073" w:rsidP="00976B6D">
      <w:pPr>
        <w:spacing w:after="0" w:line="240" w:lineRule="auto"/>
        <w:jc w:val="both"/>
        <w:rPr>
          <w:rFonts w:ascii="Times New Roman" w:hAnsi="Times New Roman" w:cs="Times New Roman"/>
          <w:color w:val="222222"/>
          <w:sz w:val="24"/>
          <w:szCs w:val="24"/>
          <w:lang w:val="en-US"/>
        </w:rPr>
      </w:pPr>
    </w:p>
    <w:p w:rsidR="00976B6D" w:rsidRPr="00490054" w:rsidRDefault="00976B6D" w:rsidP="00976B6D">
      <w:pPr>
        <w:spacing w:after="0" w:line="240" w:lineRule="auto"/>
        <w:jc w:val="both"/>
        <w:rPr>
          <w:rFonts w:ascii="Times New Roman" w:hAnsi="Times New Roman" w:cs="Times New Roman"/>
          <w:color w:val="222222"/>
          <w:sz w:val="24"/>
          <w:szCs w:val="24"/>
          <w:lang w:val="en-US"/>
        </w:rPr>
      </w:pPr>
    </w:p>
    <w:p w:rsidR="00C2796F" w:rsidRPr="00490054" w:rsidRDefault="0090131A" w:rsidP="00976B6D">
      <w:pPr>
        <w:spacing w:after="0" w:line="240" w:lineRule="auto"/>
        <w:jc w:val="both"/>
        <w:rPr>
          <w:rFonts w:ascii="Times New Roman" w:hAnsi="Times New Roman" w:cs="Times New Roman"/>
          <w:i/>
          <w:color w:val="222222"/>
          <w:sz w:val="24"/>
          <w:szCs w:val="24"/>
          <w:lang w:val="en-US"/>
        </w:rPr>
      </w:pPr>
      <w:r w:rsidRPr="00490054">
        <w:rPr>
          <w:rFonts w:ascii="Times New Roman" w:hAnsi="Times New Roman" w:cs="Times New Roman"/>
          <w:color w:val="222222"/>
          <w:sz w:val="24"/>
          <w:szCs w:val="24"/>
          <w:lang w:val="en-US"/>
        </w:rPr>
        <w:t xml:space="preserve">The Vicar of the Rector Major or the Legal Office frequently receives from </w:t>
      </w:r>
      <w:r w:rsidR="006436AC" w:rsidRPr="00490054">
        <w:rPr>
          <w:rFonts w:ascii="Times New Roman" w:hAnsi="Times New Roman" w:cs="Times New Roman"/>
          <w:color w:val="222222"/>
          <w:sz w:val="24"/>
          <w:szCs w:val="24"/>
          <w:lang w:val="en-US"/>
        </w:rPr>
        <w:t xml:space="preserve">the Provincials </w:t>
      </w:r>
      <w:r w:rsidR="00DC1243" w:rsidRPr="00490054">
        <w:rPr>
          <w:rFonts w:ascii="Times New Roman" w:hAnsi="Times New Roman" w:cs="Times New Roman"/>
          <w:color w:val="222222"/>
          <w:sz w:val="24"/>
          <w:szCs w:val="24"/>
          <w:lang w:val="en-US"/>
        </w:rPr>
        <w:t xml:space="preserve">or </w:t>
      </w:r>
      <w:r w:rsidR="006436AC" w:rsidRPr="00490054">
        <w:rPr>
          <w:rFonts w:ascii="Times New Roman" w:hAnsi="Times New Roman" w:cs="Times New Roman"/>
          <w:color w:val="222222"/>
          <w:sz w:val="24"/>
          <w:szCs w:val="24"/>
          <w:lang w:val="en-US"/>
        </w:rPr>
        <w:t xml:space="preserve">Provincial </w:t>
      </w:r>
      <w:r w:rsidR="00DC1243" w:rsidRPr="00490054">
        <w:rPr>
          <w:rFonts w:ascii="Times New Roman" w:hAnsi="Times New Roman" w:cs="Times New Roman"/>
          <w:color w:val="222222"/>
          <w:sz w:val="24"/>
          <w:szCs w:val="24"/>
          <w:lang w:val="en-US"/>
        </w:rPr>
        <w:t xml:space="preserve">Vicars </w:t>
      </w:r>
      <w:r w:rsidRPr="00490054">
        <w:rPr>
          <w:rFonts w:ascii="Times New Roman" w:hAnsi="Times New Roman" w:cs="Times New Roman"/>
          <w:color w:val="222222"/>
          <w:sz w:val="24"/>
          <w:szCs w:val="24"/>
          <w:lang w:val="en-US"/>
        </w:rPr>
        <w:t>requests on how</w:t>
      </w:r>
      <w:r w:rsidR="00DC1243" w:rsidRPr="00490054">
        <w:rPr>
          <w:rFonts w:ascii="Times New Roman" w:hAnsi="Times New Roman" w:cs="Times New Roman"/>
          <w:color w:val="222222"/>
          <w:sz w:val="24"/>
          <w:szCs w:val="24"/>
          <w:lang w:val="en-US"/>
        </w:rPr>
        <w:t xml:space="preserve"> t</w:t>
      </w:r>
      <w:r w:rsidRPr="00490054">
        <w:rPr>
          <w:rFonts w:ascii="Times New Roman" w:hAnsi="Times New Roman" w:cs="Times New Roman"/>
          <w:color w:val="222222"/>
          <w:sz w:val="24"/>
          <w:szCs w:val="24"/>
          <w:lang w:val="en-US"/>
        </w:rPr>
        <w:t xml:space="preserve">o proceed when they receive </w:t>
      </w:r>
      <w:r w:rsidR="007241ED" w:rsidRPr="00490054">
        <w:rPr>
          <w:rFonts w:ascii="Times New Roman" w:hAnsi="Times New Roman" w:cs="Times New Roman"/>
          <w:color w:val="222222"/>
          <w:sz w:val="24"/>
          <w:szCs w:val="24"/>
          <w:lang w:val="en-US"/>
        </w:rPr>
        <w:t xml:space="preserve">a </w:t>
      </w:r>
      <w:r w:rsidRPr="00490054">
        <w:rPr>
          <w:rFonts w:ascii="Times New Roman" w:hAnsi="Times New Roman" w:cs="Times New Roman"/>
          <w:color w:val="222222"/>
          <w:sz w:val="24"/>
          <w:szCs w:val="24"/>
          <w:lang w:val="en-US"/>
        </w:rPr>
        <w:t>notification</w:t>
      </w:r>
      <w:r w:rsidR="00DC1243" w:rsidRPr="00490054">
        <w:rPr>
          <w:rFonts w:ascii="Times New Roman" w:hAnsi="Times New Roman" w:cs="Times New Roman"/>
          <w:color w:val="222222"/>
          <w:sz w:val="24"/>
          <w:szCs w:val="24"/>
          <w:lang w:val="en-US"/>
        </w:rPr>
        <w:t xml:space="preserve"> of a </w:t>
      </w:r>
      <w:r w:rsidR="006436AC" w:rsidRPr="00490054">
        <w:rPr>
          <w:rFonts w:ascii="Times New Roman" w:hAnsi="Times New Roman" w:cs="Times New Roman"/>
          <w:color w:val="222222"/>
          <w:sz w:val="24"/>
          <w:szCs w:val="24"/>
          <w:lang w:val="en-US"/>
        </w:rPr>
        <w:t>confrere’s</w:t>
      </w:r>
      <w:r w:rsidR="00DC1243" w:rsidRPr="00490054">
        <w:rPr>
          <w:rFonts w:ascii="Times New Roman" w:hAnsi="Times New Roman" w:cs="Times New Roman"/>
          <w:color w:val="222222"/>
          <w:sz w:val="24"/>
          <w:szCs w:val="24"/>
          <w:lang w:val="en-US"/>
        </w:rPr>
        <w:t xml:space="preserve"> conduct </w:t>
      </w:r>
      <w:r w:rsidRPr="00490054">
        <w:rPr>
          <w:rFonts w:ascii="Times New Roman" w:hAnsi="Times New Roman" w:cs="Times New Roman"/>
          <w:color w:val="222222"/>
          <w:sz w:val="24"/>
          <w:szCs w:val="24"/>
          <w:lang w:val="en-US"/>
        </w:rPr>
        <w:t xml:space="preserve">attributable to a </w:t>
      </w:r>
      <w:r w:rsidR="00C2796F" w:rsidRPr="00490054">
        <w:rPr>
          <w:rFonts w:ascii="Times New Roman" w:hAnsi="Times New Roman" w:cs="Times New Roman"/>
          <w:color w:val="222222"/>
          <w:sz w:val="24"/>
          <w:szCs w:val="24"/>
          <w:lang w:val="en-US"/>
        </w:rPr>
        <w:t>canon</w:t>
      </w:r>
      <w:r w:rsidRPr="00490054">
        <w:rPr>
          <w:rFonts w:ascii="Times New Roman" w:hAnsi="Times New Roman" w:cs="Times New Roman"/>
          <w:color w:val="222222"/>
          <w:sz w:val="24"/>
          <w:szCs w:val="24"/>
          <w:lang w:val="en-US"/>
        </w:rPr>
        <w:t>ical</w:t>
      </w:r>
      <w:r w:rsidR="00C2796F" w:rsidRPr="00490054">
        <w:rPr>
          <w:rFonts w:ascii="Times New Roman" w:hAnsi="Times New Roman" w:cs="Times New Roman"/>
          <w:color w:val="222222"/>
          <w:sz w:val="24"/>
          <w:szCs w:val="24"/>
          <w:lang w:val="en-US"/>
        </w:rPr>
        <w:t xml:space="preserve"> crime </w:t>
      </w:r>
      <w:r w:rsidR="00C2796F" w:rsidRPr="00490054">
        <w:rPr>
          <w:rFonts w:ascii="Times New Roman" w:hAnsi="Times New Roman" w:cs="Times New Roman"/>
          <w:i/>
          <w:color w:val="222222"/>
          <w:sz w:val="24"/>
          <w:szCs w:val="24"/>
          <w:lang w:val="en-US"/>
        </w:rPr>
        <w:t>(</w:t>
      </w:r>
      <w:proofErr w:type="spellStart"/>
      <w:r w:rsidR="00C2796F" w:rsidRPr="00490054">
        <w:rPr>
          <w:rFonts w:ascii="Times New Roman" w:hAnsi="Times New Roman" w:cs="Times New Roman"/>
          <w:i/>
          <w:color w:val="222222"/>
          <w:sz w:val="24"/>
          <w:szCs w:val="24"/>
          <w:lang w:val="en-US"/>
        </w:rPr>
        <w:t>crimen</w:t>
      </w:r>
      <w:proofErr w:type="spellEnd"/>
      <w:r w:rsidR="00C2796F" w:rsidRPr="00490054">
        <w:rPr>
          <w:rFonts w:ascii="Times New Roman" w:hAnsi="Times New Roman" w:cs="Times New Roman"/>
          <w:i/>
          <w:color w:val="222222"/>
          <w:sz w:val="24"/>
          <w:szCs w:val="24"/>
          <w:lang w:val="en-US"/>
        </w:rPr>
        <w:t>).</w:t>
      </w:r>
      <w:r w:rsidR="00256D0F" w:rsidRPr="00885764">
        <w:rPr>
          <w:rStyle w:val="Rimandonotaapidipagina"/>
          <w:rFonts w:ascii="Times New Roman" w:hAnsi="Times New Roman" w:cs="Times New Roman"/>
          <w:color w:val="222222"/>
          <w:sz w:val="24"/>
          <w:szCs w:val="24"/>
        </w:rPr>
        <w:footnoteReference w:id="1"/>
      </w:r>
    </w:p>
    <w:p w:rsidR="00976B6D" w:rsidRPr="00490054" w:rsidRDefault="00976B6D" w:rsidP="00976B6D">
      <w:pPr>
        <w:spacing w:after="0" w:line="240" w:lineRule="auto"/>
        <w:jc w:val="both"/>
        <w:rPr>
          <w:rFonts w:ascii="Times New Roman" w:hAnsi="Times New Roman" w:cs="Times New Roman"/>
          <w:color w:val="222222"/>
          <w:sz w:val="24"/>
          <w:szCs w:val="24"/>
          <w:lang w:val="en-US"/>
        </w:rPr>
      </w:pPr>
    </w:p>
    <w:p w:rsidR="00C2796F" w:rsidRPr="00490054" w:rsidRDefault="007241ED" w:rsidP="00976B6D">
      <w:pPr>
        <w:spacing w:after="0" w:line="240" w:lineRule="auto"/>
        <w:jc w:val="both"/>
        <w:rPr>
          <w:rFonts w:ascii="Times New Roman" w:hAnsi="Times New Roman" w:cs="Times New Roman"/>
          <w:color w:val="222222"/>
          <w:sz w:val="24"/>
          <w:szCs w:val="24"/>
          <w:lang w:val="en-US"/>
        </w:rPr>
      </w:pPr>
      <w:r w:rsidRPr="00490054">
        <w:rPr>
          <w:rFonts w:ascii="Times New Roman" w:hAnsi="Times New Roman" w:cs="Times New Roman"/>
          <w:color w:val="222222"/>
          <w:sz w:val="24"/>
          <w:szCs w:val="24"/>
          <w:lang w:val="en-US"/>
        </w:rPr>
        <w:t>This is a good sign; i</w:t>
      </w:r>
      <w:r w:rsidR="00DC1243" w:rsidRPr="00490054">
        <w:rPr>
          <w:rFonts w:ascii="Times New Roman" w:hAnsi="Times New Roman" w:cs="Times New Roman"/>
          <w:color w:val="222222"/>
          <w:sz w:val="24"/>
          <w:szCs w:val="24"/>
          <w:lang w:val="en-US"/>
        </w:rPr>
        <w:t xml:space="preserve">n fact, it can be seen how a practice and a canonically correct procedure is being consolidated in the face of an accusation of a confrere. This aspect is also part of the culture of legality and sense of </w:t>
      </w:r>
      <w:r w:rsidR="00A1490D" w:rsidRPr="00490054">
        <w:rPr>
          <w:rFonts w:ascii="Times New Roman" w:hAnsi="Times New Roman" w:cs="Times New Roman"/>
          <w:color w:val="222222"/>
          <w:sz w:val="24"/>
          <w:szCs w:val="24"/>
          <w:lang w:val="en-US"/>
        </w:rPr>
        <w:t>justice which</w:t>
      </w:r>
      <w:r w:rsidR="00DC1243" w:rsidRPr="00490054">
        <w:rPr>
          <w:rFonts w:ascii="Times New Roman" w:hAnsi="Times New Roman" w:cs="Times New Roman"/>
          <w:color w:val="222222"/>
          <w:sz w:val="24"/>
          <w:szCs w:val="24"/>
          <w:lang w:val="en-US"/>
        </w:rPr>
        <w:t xml:space="preserve">, as Salesians, we are always called to promote. This process is called a preliminary investigation; </w:t>
      </w:r>
      <w:r w:rsidR="00A1490D" w:rsidRPr="00490054">
        <w:rPr>
          <w:rFonts w:ascii="Times New Roman" w:hAnsi="Times New Roman" w:cs="Times New Roman"/>
          <w:color w:val="222222"/>
          <w:sz w:val="24"/>
          <w:szCs w:val="24"/>
          <w:lang w:val="en-US"/>
        </w:rPr>
        <w:t>it</w:t>
      </w:r>
      <w:r w:rsidR="0090131A" w:rsidRPr="00490054">
        <w:rPr>
          <w:rFonts w:ascii="Times New Roman" w:hAnsi="Times New Roman" w:cs="Times New Roman"/>
          <w:color w:val="222222"/>
          <w:sz w:val="24"/>
          <w:szCs w:val="24"/>
          <w:lang w:val="en-US"/>
        </w:rPr>
        <w:t xml:space="preserve"> aims at making</w:t>
      </w:r>
      <w:r w:rsidR="00DC1243" w:rsidRPr="00490054">
        <w:rPr>
          <w:rFonts w:ascii="Times New Roman" w:hAnsi="Times New Roman" w:cs="Times New Roman"/>
          <w:color w:val="222222"/>
          <w:sz w:val="24"/>
          <w:szCs w:val="24"/>
          <w:lang w:val="en-US"/>
        </w:rPr>
        <w:t xml:space="preserve"> clarity and trut</w:t>
      </w:r>
      <w:r w:rsidR="00C2796F" w:rsidRPr="00490054">
        <w:rPr>
          <w:rFonts w:ascii="Times New Roman" w:hAnsi="Times New Roman" w:cs="Times New Roman"/>
          <w:color w:val="222222"/>
          <w:sz w:val="24"/>
          <w:szCs w:val="24"/>
          <w:lang w:val="en-US"/>
        </w:rPr>
        <w:t>h in the face of an accusation.</w:t>
      </w:r>
    </w:p>
    <w:p w:rsidR="00976B6D" w:rsidRPr="00490054" w:rsidRDefault="00976B6D" w:rsidP="00976B6D">
      <w:pPr>
        <w:spacing w:after="0" w:line="240" w:lineRule="auto"/>
        <w:jc w:val="both"/>
        <w:rPr>
          <w:rFonts w:ascii="Times New Roman" w:hAnsi="Times New Roman" w:cs="Times New Roman"/>
          <w:color w:val="222222"/>
          <w:sz w:val="24"/>
          <w:szCs w:val="24"/>
          <w:lang w:val="en-US"/>
        </w:rPr>
      </w:pPr>
    </w:p>
    <w:p w:rsidR="00C2796F" w:rsidRPr="00490054" w:rsidRDefault="00DC1243" w:rsidP="00976B6D">
      <w:pPr>
        <w:spacing w:after="0" w:line="240" w:lineRule="auto"/>
        <w:jc w:val="both"/>
        <w:rPr>
          <w:rFonts w:ascii="Times New Roman" w:hAnsi="Times New Roman" w:cs="Times New Roman"/>
          <w:color w:val="222222"/>
          <w:sz w:val="24"/>
          <w:szCs w:val="24"/>
          <w:lang w:val="en-US"/>
        </w:rPr>
      </w:pPr>
      <w:r w:rsidRPr="00490054">
        <w:rPr>
          <w:rFonts w:ascii="Times New Roman" w:hAnsi="Times New Roman" w:cs="Times New Roman"/>
          <w:color w:val="222222"/>
          <w:sz w:val="24"/>
          <w:szCs w:val="24"/>
          <w:lang w:val="en-US"/>
        </w:rPr>
        <w:t xml:space="preserve">The preliminary investigation envisaged in these cases is governed by </w:t>
      </w:r>
      <w:proofErr w:type="spellStart"/>
      <w:r w:rsidRPr="00490054">
        <w:rPr>
          <w:rFonts w:ascii="Times New Roman" w:hAnsi="Times New Roman" w:cs="Times New Roman"/>
          <w:color w:val="222222"/>
          <w:sz w:val="24"/>
          <w:szCs w:val="24"/>
          <w:lang w:val="en-US"/>
        </w:rPr>
        <w:t>cann</w:t>
      </w:r>
      <w:proofErr w:type="spellEnd"/>
      <w:r w:rsidRPr="00490054">
        <w:rPr>
          <w:rFonts w:ascii="Times New Roman" w:hAnsi="Times New Roman" w:cs="Times New Roman"/>
          <w:color w:val="222222"/>
          <w:sz w:val="24"/>
          <w:szCs w:val="24"/>
          <w:lang w:val="en-US"/>
        </w:rPr>
        <w:t xml:space="preserve">. 1717-1719 of the Code of Canon Law. It constitutes the procedure to be used also in the preparatory phase required by can. 695 concerning mandatory dismissal of a religious and can. 696 concerning the dismissal of a religious in the </w:t>
      </w:r>
      <w:proofErr w:type="spellStart"/>
      <w:r w:rsidR="00111073" w:rsidRPr="00490054">
        <w:rPr>
          <w:rFonts w:ascii="Times New Roman" w:hAnsi="Times New Roman" w:cs="Times New Roman"/>
          <w:color w:val="222222"/>
          <w:sz w:val="24"/>
          <w:szCs w:val="24"/>
          <w:lang w:val="en-US"/>
        </w:rPr>
        <w:t>judgement</w:t>
      </w:r>
      <w:proofErr w:type="spellEnd"/>
      <w:r w:rsidRPr="00490054">
        <w:rPr>
          <w:rFonts w:ascii="Times New Roman" w:hAnsi="Times New Roman" w:cs="Times New Roman"/>
          <w:color w:val="222222"/>
          <w:sz w:val="24"/>
          <w:szCs w:val="24"/>
          <w:lang w:val="en-US"/>
        </w:rPr>
        <w:t xml:space="preserve"> of the Superior. It gives legal certainty to the dec</w:t>
      </w:r>
      <w:r w:rsidR="00C2796F" w:rsidRPr="00490054">
        <w:rPr>
          <w:rFonts w:ascii="Times New Roman" w:hAnsi="Times New Roman" w:cs="Times New Roman"/>
          <w:color w:val="222222"/>
          <w:sz w:val="24"/>
          <w:szCs w:val="24"/>
          <w:lang w:val="en-US"/>
        </w:rPr>
        <w:t>isions of the Superior himself.</w:t>
      </w:r>
    </w:p>
    <w:p w:rsidR="00976B6D" w:rsidRPr="00490054" w:rsidRDefault="00976B6D" w:rsidP="00976B6D">
      <w:pPr>
        <w:spacing w:after="0" w:line="240" w:lineRule="auto"/>
        <w:jc w:val="both"/>
        <w:rPr>
          <w:rFonts w:ascii="Times New Roman" w:hAnsi="Times New Roman" w:cs="Times New Roman"/>
          <w:color w:val="222222"/>
          <w:sz w:val="24"/>
          <w:szCs w:val="24"/>
          <w:lang w:val="en-US"/>
        </w:rPr>
      </w:pPr>
    </w:p>
    <w:p w:rsidR="00C2796F" w:rsidRPr="00490054" w:rsidRDefault="00DC1243" w:rsidP="00976B6D">
      <w:pPr>
        <w:spacing w:after="0" w:line="240" w:lineRule="auto"/>
        <w:jc w:val="both"/>
        <w:rPr>
          <w:rFonts w:ascii="Times New Roman" w:hAnsi="Times New Roman" w:cs="Times New Roman"/>
          <w:color w:val="222222"/>
          <w:sz w:val="24"/>
          <w:szCs w:val="24"/>
          <w:lang w:val="en-US"/>
        </w:rPr>
      </w:pPr>
      <w:r w:rsidRPr="00490054">
        <w:rPr>
          <w:rFonts w:ascii="Times New Roman" w:hAnsi="Times New Roman" w:cs="Times New Roman"/>
          <w:color w:val="222222"/>
          <w:sz w:val="24"/>
          <w:szCs w:val="24"/>
          <w:lang w:val="en-US"/>
        </w:rPr>
        <w:t xml:space="preserve">To this end, a </w:t>
      </w:r>
      <w:proofErr w:type="spellStart"/>
      <w:r w:rsidRPr="00490054">
        <w:rPr>
          <w:rFonts w:ascii="Times New Roman" w:hAnsi="Times New Roman" w:cs="Times New Roman"/>
          <w:i/>
          <w:color w:val="222222"/>
          <w:sz w:val="24"/>
          <w:szCs w:val="24"/>
          <w:lang w:val="en-US"/>
        </w:rPr>
        <w:t>Vademecum</w:t>
      </w:r>
      <w:proofErr w:type="spellEnd"/>
      <w:r w:rsidRPr="00490054">
        <w:rPr>
          <w:rFonts w:ascii="Times New Roman" w:hAnsi="Times New Roman" w:cs="Times New Roman"/>
          <w:color w:val="222222"/>
          <w:sz w:val="24"/>
          <w:szCs w:val="24"/>
          <w:lang w:val="en-US"/>
        </w:rPr>
        <w:t xml:space="preserve"> containing the canonical regulations and the instructions for the procedure to be followed, has been prepared for any report of an external violation of a canon law or </w:t>
      </w:r>
      <w:r w:rsidR="00111073" w:rsidRPr="00490054">
        <w:rPr>
          <w:rFonts w:ascii="Times New Roman" w:hAnsi="Times New Roman" w:cs="Times New Roman"/>
          <w:color w:val="222222"/>
          <w:sz w:val="24"/>
          <w:szCs w:val="24"/>
          <w:lang w:val="en-US"/>
        </w:rPr>
        <w:t>of a precept which calls for a penalty</w:t>
      </w:r>
      <w:r w:rsidRPr="00490054">
        <w:rPr>
          <w:rFonts w:ascii="Times New Roman" w:hAnsi="Times New Roman" w:cs="Times New Roman"/>
          <w:color w:val="222222"/>
          <w:sz w:val="24"/>
          <w:szCs w:val="24"/>
          <w:lang w:val="en-US"/>
        </w:rPr>
        <w:t xml:space="preserve">. The instructions contained in the </w:t>
      </w:r>
      <w:proofErr w:type="spellStart"/>
      <w:r w:rsidRPr="00490054">
        <w:rPr>
          <w:rFonts w:ascii="Times New Roman" w:hAnsi="Times New Roman" w:cs="Times New Roman"/>
          <w:i/>
          <w:color w:val="222222"/>
          <w:sz w:val="24"/>
          <w:szCs w:val="24"/>
          <w:lang w:val="en-US"/>
        </w:rPr>
        <w:t>Vademecum</w:t>
      </w:r>
      <w:proofErr w:type="spellEnd"/>
      <w:r w:rsidRPr="00490054">
        <w:rPr>
          <w:rFonts w:ascii="Times New Roman" w:hAnsi="Times New Roman" w:cs="Times New Roman"/>
          <w:color w:val="222222"/>
          <w:sz w:val="24"/>
          <w:szCs w:val="24"/>
          <w:lang w:val="en-US"/>
        </w:rPr>
        <w:t xml:space="preserve"> are general in nature; </w:t>
      </w:r>
      <w:r w:rsidR="00A1490D" w:rsidRPr="00490054">
        <w:rPr>
          <w:rFonts w:ascii="Times New Roman" w:hAnsi="Times New Roman" w:cs="Times New Roman"/>
          <w:color w:val="222222"/>
          <w:sz w:val="24"/>
          <w:szCs w:val="24"/>
          <w:lang w:val="en-US"/>
        </w:rPr>
        <w:t>they</w:t>
      </w:r>
      <w:r w:rsidR="00111073" w:rsidRPr="00490054">
        <w:rPr>
          <w:rFonts w:ascii="Times New Roman" w:hAnsi="Times New Roman" w:cs="Times New Roman"/>
          <w:color w:val="222222"/>
          <w:sz w:val="24"/>
          <w:szCs w:val="24"/>
          <w:lang w:val="en-US"/>
        </w:rPr>
        <w:t xml:space="preserve"> s</w:t>
      </w:r>
      <w:r w:rsidRPr="00490054">
        <w:rPr>
          <w:rFonts w:ascii="Times New Roman" w:hAnsi="Times New Roman" w:cs="Times New Roman"/>
          <w:color w:val="222222"/>
          <w:sz w:val="24"/>
          <w:szCs w:val="24"/>
          <w:lang w:val="en-US"/>
        </w:rPr>
        <w:t>hould be integrated with the most detailed prescriptions, possibly i</w:t>
      </w:r>
      <w:r w:rsidR="00885764" w:rsidRPr="00490054">
        <w:rPr>
          <w:rFonts w:ascii="Times New Roman" w:hAnsi="Times New Roman" w:cs="Times New Roman"/>
          <w:color w:val="222222"/>
          <w:sz w:val="24"/>
          <w:szCs w:val="24"/>
          <w:lang w:val="en-US"/>
        </w:rPr>
        <w:t>ssued by the individual Bishops’</w:t>
      </w:r>
      <w:r w:rsidRPr="00490054">
        <w:rPr>
          <w:rFonts w:ascii="Times New Roman" w:hAnsi="Times New Roman" w:cs="Times New Roman"/>
          <w:color w:val="222222"/>
          <w:sz w:val="24"/>
          <w:szCs w:val="24"/>
          <w:lang w:val="en-US"/>
        </w:rPr>
        <w:t xml:space="preserve"> Conferences and in full respect of </w:t>
      </w:r>
      <w:r w:rsidR="00111073" w:rsidRPr="00490054">
        <w:rPr>
          <w:rFonts w:ascii="Times New Roman" w:hAnsi="Times New Roman" w:cs="Times New Roman"/>
          <w:color w:val="222222"/>
          <w:sz w:val="24"/>
          <w:szCs w:val="24"/>
          <w:lang w:val="en-US"/>
        </w:rPr>
        <w:t>the civil laws of each country.</w:t>
      </w:r>
    </w:p>
    <w:p w:rsidR="0007688B" w:rsidRPr="00490054" w:rsidRDefault="00DC1243" w:rsidP="00976B6D">
      <w:pPr>
        <w:spacing w:after="0" w:line="240" w:lineRule="auto"/>
        <w:jc w:val="both"/>
        <w:rPr>
          <w:rFonts w:ascii="Times New Roman" w:hAnsi="Times New Roman" w:cs="Times New Roman"/>
          <w:color w:val="222222"/>
          <w:sz w:val="24"/>
          <w:szCs w:val="24"/>
          <w:lang w:val="en-US"/>
        </w:rPr>
      </w:pPr>
      <w:r w:rsidRPr="00490054">
        <w:rPr>
          <w:rFonts w:ascii="Times New Roman" w:hAnsi="Times New Roman" w:cs="Times New Roman"/>
          <w:color w:val="222222"/>
          <w:sz w:val="24"/>
          <w:szCs w:val="24"/>
          <w:lang w:val="en-US"/>
        </w:rPr>
        <w:t xml:space="preserve">This </w:t>
      </w:r>
      <w:proofErr w:type="spellStart"/>
      <w:r w:rsidRPr="00490054">
        <w:rPr>
          <w:rFonts w:ascii="Times New Roman" w:hAnsi="Times New Roman" w:cs="Times New Roman"/>
          <w:i/>
          <w:color w:val="222222"/>
          <w:sz w:val="24"/>
          <w:szCs w:val="24"/>
          <w:lang w:val="en-US"/>
        </w:rPr>
        <w:t>Vademecum</w:t>
      </w:r>
      <w:proofErr w:type="spellEnd"/>
      <w:r w:rsidRPr="00490054">
        <w:rPr>
          <w:rFonts w:ascii="Times New Roman" w:hAnsi="Times New Roman" w:cs="Times New Roman"/>
          <w:color w:val="222222"/>
          <w:sz w:val="24"/>
          <w:szCs w:val="24"/>
          <w:lang w:val="en-US"/>
        </w:rPr>
        <w:t xml:space="preserve"> will be sent soon to the </w:t>
      </w:r>
      <w:r w:rsidR="00111073" w:rsidRPr="00490054">
        <w:rPr>
          <w:rFonts w:ascii="Times New Roman" w:hAnsi="Times New Roman" w:cs="Times New Roman"/>
          <w:color w:val="222222"/>
          <w:sz w:val="24"/>
          <w:szCs w:val="24"/>
          <w:lang w:val="en-US"/>
        </w:rPr>
        <w:t>Provincials</w:t>
      </w:r>
      <w:r w:rsidRPr="00490054">
        <w:rPr>
          <w:rFonts w:ascii="Times New Roman" w:hAnsi="Times New Roman" w:cs="Times New Roman"/>
          <w:color w:val="222222"/>
          <w:sz w:val="24"/>
          <w:szCs w:val="24"/>
          <w:lang w:val="en-US"/>
        </w:rPr>
        <w:t xml:space="preserve">. </w:t>
      </w:r>
      <w:r w:rsidR="00111073" w:rsidRPr="00490054">
        <w:rPr>
          <w:rFonts w:ascii="Times New Roman" w:hAnsi="Times New Roman" w:cs="Times New Roman"/>
          <w:color w:val="222222"/>
          <w:sz w:val="24"/>
          <w:szCs w:val="24"/>
          <w:lang w:val="en-US"/>
        </w:rPr>
        <w:t>What follows b</w:t>
      </w:r>
      <w:r w:rsidRPr="00490054">
        <w:rPr>
          <w:rFonts w:ascii="Times New Roman" w:hAnsi="Times New Roman" w:cs="Times New Roman"/>
          <w:color w:val="222222"/>
          <w:sz w:val="24"/>
          <w:szCs w:val="24"/>
          <w:lang w:val="en-US"/>
        </w:rPr>
        <w:t xml:space="preserve">elow is the </w:t>
      </w:r>
      <w:r w:rsidR="00111073" w:rsidRPr="00490054">
        <w:rPr>
          <w:rFonts w:ascii="Times New Roman" w:hAnsi="Times New Roman" w:cs="Times New Roman"/>
          <w:color w:val="222222"/>
          <w:sz w:val="24"/>
          <w:szCs w:val="24"/>
          <w:lang w:val="en-US"/>
        </w:rPr>
        <w:t>scheme of the document</w:t>
      </w:r>
      <w:r w:rsidRPr="00490054">
        <w:rPr>
          <w:rFonts w:ascii="Times New Roman" w:hAnsi="Times New Roman" w:cs="Times New Roman"/>
          <w:color w:val="222222"/>
          <w:sz w:val="24"/>
          <w:szCs w:val="24"/>
          <w:lang w:val="en-US"/>
        </w:rPr>
        <w:t>, so that every confrere may be aware of the procedure.</w:t>
      </w:r>
    </w:p>
    <w:p w:rsidR="00976B6D" w:rsidRPr="00490054" w:rsidRDefault="00976B6D" w:rsidP="00976B6D">
      <w:pPr>
        <w:spacing w:after="0" w:line="240" w:lineRule="auto"/>
        <w:jc w:val="both"/>
        <w:rPr>
          <w:rFonts w:ascii="Times New Roman" w:hAnsi="Times New Roman" w:cs="Times New Roman"/>
          <w:color w:val="222222"/>
          <w:sz w:val="24"/>
          <w:szCs w:val="24"/>
          <w:lang w:val="en-US"/>
        </w:rPr>
      </w:pPr>
    </w:p>
    <w:p w:rsidR="00976B6D" w:rsidRPr="00490054" w:rsidRDefault="00976B6D" w:rsidP="00976B6D">
      <w:pPr>
        <w:spacing w:after="0" w:line="240" w:lineRule="auto"/>
        <w:jc w:val="both"/>
        <w:rPr>
          <w:rFonts w:ascii="Times New Roman" w:hAnsi="Times New Roman" w:cs="Times New Roman"/>
          <w:color w:val="222222"/>
          <w:sz w:val="24"/>
          <w:szCs w:val="24"/>
          <w:lang w:val="en-US"/>
        </w:rPr>
      </w:pPr>
    </w:p>
    <w:p w:rsidR="00C2796F" w:rsidRPr="00A1490D" w:rsidRDefault="00C2796F" w:rsidP="00976B6D">
      <w:pPr>
        <w:spacing w:after="0" w:line="240" w:lineRule="auto"/>
        <w:jc w:val="both"/>
        <w:rPr>
          <w:rFonts w:ascii="Times New Roman" w:hAnsi="Times New Roman" w:cs="Times New Roman"/>
          <w:b/>
          <w:sz w:val="24"/>
          <w:szCs w:val="24"/>
          <w:lang w:val="en-GB"/>
        </w:rPr>
      </w:pPr>
      <w:r w:rsidRPr="00C2796F">
        <w:rPr>
          <w:rFonts w:ascii="Times New Roman" w:hAnsi="Times New Roman" w:cs="Times New Roman"/>
          <w:b/>
          <w:sz w:val="24"/>
          <w:szCs w:val="24"/>
          <w:lang w:val="en-GB"/>
        </w:rPr>
        <w:t xml:space="preserve">1. First phase: </w:t>
      </w:r>
      <w:proofErr w:type="spellStart"/>
      <w:r w:rsidR="006436AC" w:rsidRPr="006436AC">
        <w:rPr>
          <w:rFonts w:ascii="Times New Roman" w:hAnsi="Times New Roman" w:cs="Times New Roman"/>
          <w:b/>
          <w:i/>
          <w:sz w:val="24"/>
          <w:szCs w:val="24"/>
          <w:lang w:val="en-GB"/>
        </w:rPr>
        <w:t>notitia</w:t>
      </w:r>
      <w:proofErr w:type="spellEnd"/>
      <w:r w:rsidR="006436AC" w:rsidRPr="006436AC">
        <w:rPr>
          <w:rFonts w:ascii="Times New Roman" w:hAnsi="Times New Roman" w:cs="Times New Roman"/>
          <w:b/>
          <w:i/>
          <w:sz w:val="24"/>
          <w:szCs w:val="24"/>
          <w:lang w:val="en-GB"/>
        </w:rPr>
        <w:t xml:space="preserve"> </w:t>
      </w:r>
      <w:proofErr w:type="spellStart"/>
      <w:r w:rsidR="006436AC" w:rsidRPr="006436AC">
        <w:rPr>
          <w:rFonts w:ascii="Times New Roman" w:hAnsi="Times New Roman" w:cs="Times New Roman"/>
          <w:b/>
          <w:i/>
          <w:sz w:val="24"/>
          <w:szCs w:val="24"/>
          <w:lang w:val="en-GB"/>
        </w:rPr>
        <w:t>c</w:t>
      </w:r>
      <w:r w:rsidRPr="006436AC">
        <w:rPr>
          <w:rFonts w:ascii="Times New Roman" w:hAnsi="Times New Roman" w:cs="Times New Roman"/>
          <w:b/>
          <w:i/>
          <w:sz w:val="24"/>
          <w:szCs w:val="24"/>
          <w:lang w:val="en-GB"/>
        </w:rPr>
        <w:t>riminis</w:t>
      </w:r>
      <w:proofErr w:type="spellEnd"/>
      <w:r w:rsidRPr="00D442FB">
        <w:rPr>
          <w:rFonts w:ascii="Times New Roman" w:hAnsi="Times New Roman" w:cs="Times New Roman"/>
          <w:b/>
          <w:i/>
          <w:sz w:val="24"/>
          <w:szCs w:val="24"/>
          <w:lang w:val="en-GB"/>
        </w:rPr>
        <w:t xml:space="preserve"> and initiation of proceedings</w:t>
      </w:r>
    </w:p>
    <w:p w:rsidR="00490054" w:rsidRDefault="00490054" w:rsidP="00490054">
      <w:pPr>
        <w:spacing w:after="0" w:line="240" w:lineRule="auto"/>
        <w:jc w:val="both"/>
        <w:rPr>
          <w:rFonts w:ascii="Times New Roman" w:hAnsi="Times New Roman" w:cs="Times New Roman"/>
          <w:sz w:val="24"/>
          <w:szCs w:val="24"/>
          <w:lang w:val="en-GB"/>
        </w:rPr>
      </w:pP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 xml:space="preserve">The procedure is initiated following the emergence of a </w:t>
      </w:r>
      <w:proofErr w:type="spellStart"/>
      <w:r w:rsidR="006436AC" w:rsidRPr="006436AC">
        <w:rPr>
          <w:rFonts w:ascii="Times New Roman" w:hAnsi="Times New Roman" w:cs="Times New Roman"/>
          <w:i/>
          <w:sz w:val="24"/>
          <w:szCs w:val="24"/>
          <w:lang w:val="en-GB"/>
        </w:rPr>
        <w:t>notitia</w:t>
      </w:r>
      <w:proofErr w:type="spellEnd"/>
      <w:r w:rsidR="006436AC" w:rsidRPr="006436AC">
        <w:rPr>
          <w:rFonts w:ascii="Times New Roman" w:hAnsi="Times New Roman" w:cs="Times New Roman"/>
          <w:i/>
          <w:sz w:val="24"/>
          <w:szCs w:val="24"/>
          <w:lang w:val="en-GB"/>
        </w:rPr>
        <w:t xml:space="preserve"> </w:t>
      </w:r>
      <w:proofErr w:type="spellStart"/>
      <w:r w:rsidRPr="00C2796F">
        <w:rPr>
          <w:rFonts w:ascii="Times New Roman" w:hAnsi="Times New Roman" w:cs="Times New Roman"/>
          <w:i/>
          <w:sz w:val="24"/>
          <w:szCs w:val="24"/>
          <w:lang w:val="en-GB"/>
        </w:rPr>
        <w:t>criminis</w:t>
      </w:r>
      <w:proofErr w:type="spellEnd"/>
      <w:r w:rsidRPr="00C2796F">
        <w:rPr>
          <w:rFonts w:ascii="Times New Roman" w:hAnsi="Times New Roman" w:cs="Times New Roman"/>
          <w:sz w:val="24"/>
          <w:szCs w:val="24"/>
          <w:lang w:val="en-GB"/>
        </w:rPr>
        <w:t xml:space="preserve"> </w:t>
      </w:r>
      <w:r w:rsidR="006436AC">
        <w:rPr>
          <w:rFonts w:ascii="Times New Roman" w:hAnsi="Times New Roman" w:cs="Times New Roman"/>
          <w:sz w:val="24"/>
          <w:szCs w:val="24"/>
          <w:lang w:val="en-GB"/>
        </w:rPr>
        <w:t>regarding a</w:t>
      </w:r>
      <w:r w:rsidRPr="00C2796F">
        <w:rPr>
          <w:rFonts w:ascii="Times New Roman" w:hAnsi="Times New Roman" w:cs="Times New Roman"/>
          <w:sz w:val="24"/>
          <w:szCs w:val="24"/>
          <w:lang w:val="en-GB"/>
        </w:rPr>
        <w:t xml:space="preserve"> confrere. The first phase is articulated in vario</w:t>
      </w:r>
      <w:r w:rsidR="00D442FB">
        <w:rPr>
          <w:rFonts w:ascii="Times New Roman" w:hAnsi="Times New Roman" w:cs="Times New Roman"/>
          <w:sz w:val="24"/>
          <w:szCs w:val="24"/>
          <w:lang w:val="en-GB"/>
        </w:rPr>
        <w:t>us moments and consequent acts.</w:t>
      </w:r>
    </w:p>
    <w:p w:rsidR="00490054" w:rsidRDefault="00490054" w:rsidP="00490054">
      <w:pPr>
        <w:spacing w:after="0" w:line="240" w:lineRule="auto"/>
        <w:jc w:val="both"/>
        <w:rPr>
          <w:rFonts w:ascii="Times New Roman" w:hAnsi="Times New Roman" w:cs="Times New Roman"/>
          <w:sz w:val="24"/>
          <w:szCs w:val="24"/>
          <w:lang w:val="en-GB"/>
        </w:rPr>
      </w:pP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 xml:space="preserve">1.1 The </w:t>
      </w:r>
      <w:proofErr w:type="spellStart"/>
      <w:r w:rsidR="006436AC" w:rsidRPr="006436AC">
        <w:rPr>
          <w:rFonts w:ascii="Times New Roman" w:hAnsi="Times New Roman" w:cs="Times New Roman"/>
          <w:i/>
          <w:sz w:val="24"/>
          <w:szCs w:val="24"/>
          <w:lang w:val="en-GB"/>
        </w:rPr>
        <w:t>c</w:t>
      </w:r>
      <w:r w:rsidRPr="006436AC">
        <w:rPr>
          <w:rFonts w:ascii="Times New Roman" w:hAnsi="Times New Roman" w:cs="Times New Roman"/>
          <w:i/>
          <w:sz w:val="24"/>
          <w:szCs w:val="24"/>
          <w:lang w:val="en-GB"/>
        </w:rPr>
        <w:t>riminis</w:t>
      </w:r>
      <w:proofErr w:type="spellEnd"/>
      <w:r w:rsidR="006436AC">
        <w:rPr>
          <w:rFonts w:ascii="Times New Roman" w:hAnsi="Times New Roman" w:cs="Times New Roman"/>
          <w:sz w:val="24"/>
          <w:szCs w:val="24"/>
          <w:lang w:val="en-GB"/>
        </w:rPr>
        <w:t xml:space="preserve"> n</w:t>
      </w:r>
      <w:r w:rsidRPr="00C2796F">
        <w:rPr>
          <w:rFonts w:ascii="Times New Roman" w:hAnsi="Times New Roman" w:cs="Times New Roman"/>
          <w:sz w:val="24"/>
          <w:szCs w:val="24"/>
          <w:lang w:val="en-GB"/>
        </w:rPr>
        <w:t xml:space="preserve">otification: </w:t>
      </w:r>
      <w:r w:rsidR="006436AC">
        <w:rPr>
          <w:rFonts w:ascii="Times New Roman" w:hAnsi="Times New Roman" w:cs="Times New Roman"/>
          <w:sz w:val="24"/>
          <w:szCs w:val="24"/>
          <w:lang w:val="en-GB"/>
        </w:rPr>
        <w:t>Mode of emergence</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 xml:space="preserve">1.2 First assessment of the </w:t>
      </w:r>
      <w:r>
        <w:rPr>
          <w:rFonts w:ascii="Times New Roman" w:hAnsi="Times New Roman" w:cs="Times New Roman"/>
          <w:sz w:val="24"/>
          <w:szCs w:val="24"/>
          <w:lang w:val="en-GB"/>
        </w:rPr>
        <w:t xml:space="preserve">authenticity </w:t>
      </w:r>
      <w:r w:rsidRPr="00C2796F">
        <w:rPr>
          <w:rFonts w:ascii="Times New Roman" w:hAnsi="Times New Roman" w:cs="Times New Roman"/>
          <w:sz w:val="24"/>
          <w:szCs w:val="24"/>
          <w:lang w:val="en-GB"/>
        </w:rPr>
        <w:t xml:space="preserve">of the </w:t>
      </w:r>
      <w:r w:rsidR="006436AC">
        <w:rPr>
          <w:rFonts w:ascii="Times New Roman" w:hAnsi="Times New Roman" w:cs="Times New Roman"/>
          <w:sz w:val="24"/>
          <w:szCs w:val="24"/>
          <w:lang w:val="en-GB"/>
        </w:rPr>
        <w:t>notification</w:t>
      </w:r>
      <w:r w:rsidRPr="00C2796F">
        <w:rPr>
          <w:rFonts w:ascii="Times New Roman" w:hAnsi="Times New Roman" w:cs="Times New Roman"/>
          <w:sz w:val="24"/>
          <w:szCs w:val="24"/>
          <w:lang w:val="en-GB"/>
        </w:rPr>
        <w:t xml:space="preserve"> and the obligation to initiate the investigation</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1.3 Preparatory Acts of the Investi</w:t>
      </w:r>
      <w:r>
        <w:rPr>
          <w:rFonts w:ascii="Times New Roman" w:hAnsi="Times New Roman" w:cs="Times New Roman"/>
          <w:sz w:val="24"/>
          <w:szCs w:val="24"/>
          <w:lang w:val="en-GB"/>
        </w:rPr>
        <w:t>gation: Appointment of the Instruc</w:t>
      </w:r>
      <w:r w:rsidRPr="00C2796F">
        <w:rPr>
          <w:rFonts w:ascii="Times New Roman" w:hAnsi="Times New Roman" w:cs="Times New Roman"/>
          <w:sz w:val="24"/>
          <w:szCs w:val="24"/>
          <w:lang w:val="en-GB"/>
        </w:rPr>
        <w:t xml:space="preserve">tor and </w:t>
      </w:r>
      <w:r>
        <w:rPr>
          <w:rFonts w:ascii="Times New Roman" w:hAnsi="Times New Roman" w:cs="Times New Roman"/>
          <w:sz w:val="24"/>
          <w:szCs w:val="24"/>
          <w:lang w:val="en-GB"/>
        </w:rPr>
        <w:t xml:space="preserve">the </w:t>
      </w:r>
      <w:r w:rsidRPr="00C2796F">
        <w:rPr>
          <w:rFonts w:ascii="Times New Roman" w:hAnsi="Times New Roman" w:cs="Times New Roman"/>
          <w:sz w:val="24"/>
          <w:szCs w:val="24"/>
          <w:lang w:val="en-GB"/>
        </w:rPr>
        <w:t>Notary</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 xml:space="preserve">1.4 </w:t>
      </w:r>
      <w:r w:rsidR="006436AC">
        <w:rPr>
          <w:rFonts w:ascii="Times New Roman" w:hAnsi="Times New Roman" w:cs="Times New Roman"/>
          <w:sz w:val="24"/>
          <w:szCs w:val="24"/>
          <w:lang w:val="en-GB"/>
        </w:rPr>
        <w:t>Eventual</w:t>
      </w:r>
      <w:r w:rsidR="00A1490D">
        <w:rPr>
          <w:rFonts w:ascii="Times New Roman" w:hAnsi="Times New Roman" w:cs="Times New Roman"/>
          <w:sz w:val="24"/>
          <w:szCs w:val="24"/>
          <w:lang w:val="en-GB"/>
        </w:rPr>
        <w:t xml:space="preserve"> precautionary measures</w:t>
      </w:r>
    </w:p>
    <w:p w:rsidR="00976B6D" w:rsidRDefault="00976B6D" w:rsidP="00490054">
      <w:pPr>
        <w:spacing w:after="0" w:line="240" w:lineRule="auto"/>
        <w:jc w:val="both"/>
        <w:rPr>
          <w:rFonts w:ascii="Times New Roman" w:hAnsi="Times New Roman" w:cs="Times New Roman"/>
          <w:b/>
          <w:sz w:val="24"/>
          <w:szCs w:val="24"/>
          <w:lang w:val="en-GB"/>
        </w:rPr>
      </w:pPr>
    </w:p>
    <w:p w:rsidR="00490054" w:rsidRDefault="00490054" w:rsidP="00490054">
      <w:pPr>
        <w:spacing w:after="0" w:line="240" w:lineRule="auto"/>
        <w:jc w:val="both"/>
        <w:rPr>
          <w:rFonts w:ascii="Times New Roman" w:hAnsi="Times New Roman" w:cs="Times New Roman"/>
          <w:b/>
          <w:sz w:val="24"/>
          <w:szCs w:val="24"/>
          <w:lang w:val="en-GB"/>
        </w:rPr>
      </w:pPr>
    </w:p>
    <w:p w:rsidR="00C2796F" w:rsidRPr="00D442FB" w:rsidRDefault="00D442FB" w:rsidP="00490054">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2. </w:t>
      </w:r>
      <w:r w:rsidR="00C2796F" w:rsidRPr="00D442FB">
        <w:rPr>
          <w:rFonts w:ascii="Times New Roman" w:hAnsi="Times New Roman" w:cs="Times New Roman"/>
          <w:b/>
          <w:sz w:val="24"/>
          <w:szCs w:val="24"/>
          <w:lang w:val="en-GB"/>
        </w:rPr>
        <w:t xml:space="preserve">Second phase. </w:t>
      </w:r>
      <w:r w:rsidR="001D3501">
        <w:rPr>
          <w:rFonts w:ascii="Times New Roman" w:hAnsi="Times New Roman" w:cs="Times New Roman"/>
          <w:b/>
          <w:i/>
          <w:sz w:val="24"/>
          <w:szCs w:val="24"/>
          <w:lang w:val="en-GB"/>
        </w:rPr>
        <w:t>The investigation</w:t>
      </w:r>
    </w:p>
    <w:p w:rsidR="00490054" w:rsidRDefault="00490054" w:rsidP="00490054">
      <w:pPr>
        <w:spacing w:after="0" w:line="240" w:lineRule="auto"/>
        <w:jc w:val="both"/>
        <w:rPr>
          <w:rFonts w:ascii="Times New Roman" w:hAnsi="Times New Roman" w:cs="Times New Roman"/>
          <w:sz w:val="24"/>
          <w:szCs w:val="24"/>
          <w:lang w:val="en-GB"/>
        </w:rPr>
      </w:pP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 xml:space="preserve">In this second phase, the Instructor assisted by the Notary, collects the information needed to determine </w:t>
      </w:r>
      <w:r w:rsidR="00D442FB" w:rsidRPr="00C2796F">
        <w:rPr>
          <w:rFonts w:ascii="Times New Roman" w:hAnsi="Times New Roman" w:cs="Times New Roman"/>
          <w:sz w:val="24"/>
          <w:szCs w:val="24"/>
          <w:lang w:val="en-GB"/>
        </w:rPr>
        <w:t>whether</w:t>
      </w:r>
      <w:r w:rsidRPr="00C2796F">
        <w:rPr>
          <w:rFonts w:ascii="Times New Roman" w:hAnsi="Times New Roman" w:cs="Times New Roman"/>
          <w:sz w:val="24"/>
          <w:szCs w:val="24"/>
          <w:lang w:val="en-GB"/>
        </w:rPr>
        <w:t xml:space="preserve"> the </w:t>
      </w:r>
      <w:proofErr w:type="spellStart"/>
      <w:r w:rsidR="001D3501">
        <w:rPr>
          <w:rFonts w:ascii="Times New Roman" w:hAnsi="Times New Roman" w:cs="Times New Roman"/>
          <w:i/>
          <w:sz w:val="24"/>
          <w:szCs w:val="24"/>
          <w:lang w:val="en-GB"/>
        </w:rPr>
        <w:t>notit</w:t>
      </w:r>
      <w:r w:rsidR="001D3501" w:rsidRPr="001D3501">
        <w:rPr>
          <w:rFonts w:ascii="Times New Roman" w:hAnsi="Times New Roman" w:cs="Times New Roman"/>
          <w:i/>
          <w:sz w:val="24"/>
          <w:szCs w:val="24"/>
          <w:lang w:val="en-GB"/>
        </w:rPr>
        <w:t>ia</w:t>
      </w:r>
      <w:proofErr w:type="spellEnd"/>
      <w:r w:rsidR="001D3501">
        <w:rPr>
          <w:rFonts w:ascii="Times New Roman" w:hAnsi="Times New Roman" w:cs="Times New Roman"/>
          <w:sz w:val="24"/>
          <w:szCs w:val="24"/>
          <w:lang w:val="en-GB"/>
        </w:rPr>
        <w:t xml:space="preserve"> </w:t>
      </w:r>
      <w:proofErr w:type="spellStart"/>
      <w:r w:rsidRPr="00D442FB">
        <w:rPr>
          <w:rFonts w:ascii="Times New Roman" w:hAnsi="Times New Roman" w:cs="Times New Roman"/>
          <w:i/>
          <w:sz w:val="24"/>
          <w:szCs w:val="24"/>
          <w:lang w:val="en-GB"/>
        </w:rPr>
        <w:t>criminis</w:t>
      </w:r>
      <w:proofErr w:type="spellEnd"/>
      <w:r w:rsidRPr="00C2796F">
        <w:rPr>
          <w:rFonts w:ascii="Times New Roman" w:hAnsi="Times New Roman" w:cs="Times New Roman"/>
          <w:sz w:val="24"/>
          <w:szCs w:val="24"/>
          <w:lang w:val="en-GB"/>
        </w:rPr>
        <w:t xml:space="preserve"> has a reasonable foundation. In particular, he will have to ascertain the facts, the circumstances, the </w:t>
      </w:r>
      <w:proofErr w:type="spellStart"/>
      <w:r w:rsidRPr="00C2796F">
        <w:rPr>
          <w:rFonts w:ascii="Times New Roman" w:hAnsi="Times New Roman" w:cs="Times New Roman"/>
          <w:sz w:val="24"/>
          <w:szCs w:val="24"/>
          <w:lang w:val="en-GB"/>
        </w:rPr>
        <w:t>imputability</w:t>
      </w:r>
      <w:proofErr w:type="spellEnd"/>
      <w:r w:rsidRPr="00C2796F">
        <w:rPr>
          <w:rFonts w:ascii="Times New Roman" w:hAnsi="Times New Roman" w:cs="Times New Roman"/>
          <w:sz w:val="24"/>
          <w:szCs w:val="24"/>
          <w:lang w:val="en-GB"/>
        </w:rPr>
        <w:t xml:space="preserve"> of the confrere.</w:t>
      </w:r>
    </w:p>
    <w:p w:rsidR="00C2796F" w:rsidRPr="00C2796F" w:rsidRDefault="001D3501" w:rsidP="0049005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Several actions are foreseen:</w:t>
      </w:r>
    </w:p>
    <w:p w:rsidR="00490054" w:rsidRDefault="00490054" w:rsidP="00490054">
      <w:pPr>
        <w:spacing w:after="0" w:line="240" w:lineRule="auto"/>
        <w:jc w:val="both"/>
        <w:rPr>
          <w:rFonts w:ascii="Times New Roman" w:hAnsi="Times New Roman" w:cs="Times New Roman"/>
          <w:sz w:val="24"/>
          <w:szCs w:val="24"/>
          <w:lang w:val="en-GB"/>
        </w:rPr>
      </w:pP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2.1 Convocation and interrogation of the complainant</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2.2. Convocation and interrogation of witnesses</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2.3 Collection and verification of other evidence</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2.4 Convocation an</w:t>
      </w:r>
      <w:r w:rsidR="00D442FB">
        <w:rPr>
          <w:rFonts w:ascii="Times New Roman" w:hAnsi="Times New Roman" w:cs="Times New Roman"/>
          <w:sz w:val="24"/>
          <w:szCs w:val="24"/>
          <w:lang w:val="en-GB"/>
        </w:rPr>
        <w:t>d interrogation of the confrere</w:t>
      </w:r>
      <w:r w:rsidRPr="00C2796F">
        <w:rPr>
          <w:rFonts w:ascii="Times New Roman" w:hAnsi="Times New Roman" w:cs="Times New Roman"/>
          <w:sz w:val="24"/>
          <w:szCs w:val="24"/>
          <w:lang w:val="en-GB"/>
        </w:rPr>
        <w:t xml:space="preserve"> investigated</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2.5 Instructor</w:t>
      </w:r>
      <w:r w:rsidR="00D442FB">
        <w:rPr>
          <w:rFonts w:ascii="Times New Roman" w:hAnsi="Times New Roman" w:cs="Times New Roman"/>
          <w:sz w:val="24"/>
          <w:szCs w:val="24"/>
          <w:lang w:val="en-GB"/>
        </w:rPr>
        <w:t>’s</w:t>
      </w:r>
      <w:r w:rsidRPr="00C2796F">
        <w:rPr>
          <w:rFonts w:ascii="Times New Roman" w:hAnsi="Times New Roman" w:cs="Times New Roman"/>
          <w:sz w:val="24"/>
          <w:szCs w:val="24"/>
          <w:lang w:val="en-GB"/>
        </w:rPr>
        <w:t xml:space="preserve"> Report</w:t>
      </w:r>
    </w:p>
    <w:p w:rsidR="00C2796F" w:rsidRPr="00C2796F" w:rsidRDefault="00885764" w:rsidP="0049005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2.6 Time-frame</w:t>
      </w:r>
      <w:r w:rsidR="00C2796F" w:rsidRPr="00C2796F">
        <w:rPr>
          <w:rFonts w:ascii="Times New Roman" w:hAnsi="Times New Roman" w:cs="Times New Roman"/>
          <w:sz w:val="24"/>
          <w:szCs w:val="24"/>
          <w:lang w:val="en-GB"/>
        </w:rPr>
        <w:t xml:space="preserve"> of investigation</w:t>
      </w:r>
    </w:p>
    <w:p w:rsidR="00C2796F" w:rsidRDefault="00C2796F" w:rsidP="00490054">
      <w:pPr>
        <w:spacing w:after="0" w:line="240" w:lineRule="auto"/>
        <w:jc w:val="both"/>
        <w:rPr>
          <w:rFonts w:ascii="Times New Roman" w:hAnsi="Times New Roman" w:cs="Times New Roman"/>
          <w:sz w:val="24"/>
          <w:szCs w:val="24"/>
          <w:lang w:val="en-GB"/>
        </w:rPr>
      </w:pPr>
    </w:p>
    <w:p w:rsidR="00976B6D" w:rsidRPr="00C2796F" w:rsidRDefault="00976B6D" w:rsidP="00490054">
      <w:pPr>
        <w:spacing w:after="0" w:line="240" w:lineRule="auto"/>
        <w:jc w:val="both"/>
        <w:rPr>
          <w:rFonts w:ascii="Times New Roman" w:hAnsi="Times New Roman" w:cs="Times New Roman"/>
          <w:sz w:val="24"/>
          <w:szCs w:val="24"/>
          <w:lang w:val="en-GB"/>
        </w:rPr>
      </w:pPr>
    </w:p>
    <w:p w:rsidR="00C2796F" w:rsidRPr="00C2796F" w:rsidRDefault="00C2796F" w:rsidP="00490054">
      <w:pPr>
        <w:spacing w:after="0" w:line="240" w:lineRule="auto"/>
        <w:jc w:val="both"/>
        <w:rPr>
          <w:rFonts w:ascii="Times New Roman" w:hAnsi="Times New Roman" w:cs="Times New Roman"/>
          <w:sz w:val="24"/>
          <w:szCs w:val="24"/>
          <w:lang w:val="en-GB"/>
        </w:rPr>
      </w:pPr>
      <w:r w:rsidRPr="00D442FB">
        <w:rPr>
          <w:rFonts w:ascii="Times New Roman" w:hAnsi="Times New Roman" w:cs="Times New Roman"/>
          <w:b/>
          <w:sz w:val="24"/>
          <w:szCs w:val="24"/>
          <w:lang w:val="en-GB"/>
        </w:rPr>
        <w:t>Third phase.</w:t>
      </w:r>
      <w:r w:rsidRPr="00C2796F">
        <w:rPr>
          <w:rFonts w:ascii="Times New Roman" w:hAnsi="Times New Roman" w:cs="Times New Roman"/>
          <w:sz w:val="24"/>
          <w:szCs w:val="24"/>
          <w:lang w:val="en-GB"/>
        </w:rPr>
        <w:t xml:space="preserve"> </w:t>
      </w:r>
      <w:r w:rsidRPr="00D442FB">
        <w:rPr>
          <w:rFonts w:ascii="Times New Roman" w:hAnsi="Times New Roman" w:cs="Times New Roman"/>
          <w:b/>
          <w:i/>
          <w:sz w:val="24"/>
          <w:szCs w:val="24"/>
          <w:lang w:val="en-GB"/>
        </w:rPr>
        <w:t>Evaluation of the outcome of the investigation</w:t>
      </w:r>
    </w:p>
    <w:p w:rsidR="00490054" w:rsidRDefault="00490054" w:rsidP="00490054">
      <w:pPr>
        <w:spacing w:after="0" w:line="240" w:lineRule="auto"/>
        <w:jc w:val="both"/>
        <w:rPr>
          <w:rFonts w:ascii="Times New Roman" w:hAnsi="Times New Roman" w:cs="Times New Roman"/>
          <w:sz w:val="24"/>
          <w:szCs w:val="24"/>
          <w:lang w:val="en-GB"/>
        </w:rPr>
      </w:pP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 xml:space="preserve">Upon delivery of the investigative records and report, the Instructor terminates his job, subject to the subsequent request for a supplementary inquiry. The </w:t>
      </w:r>
      <w:r w:rsidR="00D442FB">
        <w:rPr>
          <w:rFonts w:ascii="Times New Roman" w:hAnsi="Times New Roman" w:cs="Times New Roman"/>
          <w:sz w:val="24"/>
          <w:szCs w:val="24"/>
          <w:lang w:val="en-GB"/>
        </w:rPr>
        <w:t>Provincial</w:t>
      </w:r>
      <w:r w:rsidRPr="00C2796F">
        <w:rPr>
          <w:rFonts w:ascii="Times New Roman" w:hAnsi="Times New Roman" w:cs="Times New Roman"/>
          <w:sz w:val="24"/>
          <w:szCs w:val="24"/>
          <w:lang w:val="en-GB"/>
        </w:rPr>
        <w:t>, who is always responsible for the proceedings initiated, has a central role in this third phase, for the acts he ma</w:t>
      </w:r>
      <w:r w:rsidR="00A1490D">
        <w:rPr>
          <w:rFonts w:ascii="Times New Roman" w:hAnsi="Times New Roman" w:cs="Times New Roman"/>
          <w:sz w:val="24"/>
          <w:szCs w:val="24"/>
          <w:lang w:val="en-GB"/>
        </w:rPr>
        <w:t>kes and the decisions he takes.</w:t>
      </w:r>
    </w:p>
    <w:p w:rsidR="00490054" w:rsidRDefault="00490054" w:rsidP="00490054">
      <w:pPr>
        <w:spacing w:after="0" w:line="240" w:lineRule="auto"/>
        <w:jc w:val="both"/>
        <w:rPr>
          <w:rFonts w:ascii="Times New Roman" w:hAnsi="Times New Roman" w:cs="Times New Roman"/>
          <w:sz w:val="24"/>
          <w:szCs w:val="24"/>
          <w:lang w:val="en-GB"/>
        </w:rPr>
      </w:pP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3.1 Study and evaluation of acts</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3.2 Decree closing the inquiry or requesting a supplement</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 xml:space="preserve">3.3 Examination of the conclusions of the inquiry </w:t>
      </w:r>
      <w:r w:rsidR="00D442FB">
        <w:rPr>
          <w:rFonts w:ascii="Times New Roman" w:hAnsi="Times New Roman" w:cs="Times New Roman"/>
          <w:sz w:val="24"/>
          <w:szCs w:val="24"/>
          <w:lang w:val="en-GB"/>
        </w:rPr>
        <w:t>by</w:t>
      </w:r>
      <w:r w:rsidRPr="00C2796F">
        <w:rPr>
          <w:rFonts w:ascii="Times New Roman" w:hAnsi="Times New Roman" w:cs="Times New Roman"/>
          <w:sz w:val="24"/>
          <w:szCs w:val="24"/>
          <w:lang w:val="en-GB"/>
        </w:rPr>
        <w:t xml:space="preserve"> the Provincial Council</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3.4 Opinion of the Provincial Council</w:t>
      </w:r>
    </w:p>
    <w:p w:rsidR="00C2796F" w:rsidRPr="00C2796F" w:rsidRDefault="00C2796F" w:rsidP="00490054">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3.5 D</w:t>
      </w:r>
      <w:r w:rsidR="00D442FB">
        <w:rPr>
          <w:rFonts w:ascii="Times New Roman" w:hAnsi="Times New Roman" w:cs="Times New Roman"/>
          <w:sz w:val="24"/>
          <w:szCs w:val="24"/>
          <w:lang w:val="en-GB"/>
        </w:rPr>
        <w:t>ecision</w:t>
      </w:r>
      <w:r w:rsidRPr="00C2796F">
        <w:rPr>
          <w:rFonts w:ascii="Times New Roman" w:hAnsi="Times New Roman" w:cs="Times New Roman"/>
          <w:sz w:val="24"/>
          <w:szCs w:val="24"/>
          <w:lang w:val="en-GB"/>
        </w:rPr>
        <w:t xml:space="preserve"> of the </w:t>
      </w:r>
      <w:r w:rsidR="00D442FB">
        <w:rPr>
          <w:rFonts w:ascii="Times New Roman" w:hAnsi="Times New Roman" w:cs="Times New Roman"/>
          <w:sz w:val="24"/>
          <w:szCs w:val="24"/>
          <w:lang w:val="en-GB"/>
        </w:rPr>
        <w:t>Provincial</w:t>
      </w:r>
      <w:r w:rsidR="001D3501">
        <w:rPr>
          <w:rFonts w:ascii="Times New Roman" w:hAnsi="Times New Roman" w:cs="Times New Roman"/>
          <w:sz w:val="24"/>
          <w:szCs w:val="24"/>
          <w:lang w:val="en-GB"/>
        </w:rPr>
        <w:t xml:space="preserve"> by</w:t>
      </w:r>
      <w:r w:rsidRPr="00C2796F">
        <w:rPr>
          <w:rFonts w:ascii="Times New Roman" w:hAnsi="Times New Roman" w:cs="Times New Roman"/>
          <w:sz w:val="24"/>
          <w:szCs w:val="24"/>
          <w:lang w:val="en-GB"/>
        </w:rPr>
        <w:t xml:space="preserve"> decree</w:t>
      </w:r>
    </w:p>
    <w:p w:rsidR="00C2796F" w:rsidRPr="00C2796F" w:rsidRDefault="00C2796F" w:rsidP="00976B6D">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 xml:space="preserve">3.6 </w:t>
      </w:r>
      <w:r w:rsidR="001D3501">
        <w:rPr>
          <w:rFonts w:ascii="Times New Roman" w:hAnsi="Times New Roman" w:cs="Times New Roman"/>
          <w:sz w:val="24"/>
          <w:szCs w:val="24"/>
          <w:lang w:val="en-GB"/>
        </w:rPr>
        <w:t>Eventual submission</w:t>
      </w:r>
      <w:r w:rsidR="00A1490D">
        <w:rPr>
          <w:rFonts w:ascii="Times New Roman" w:hAnsi="Times New Roman" w:cs="Times New Roman"/>
          <w:sz w:val="24"/>
          <w:szCs w:val="24"/>
          <w:lang w:val="en-GB"/>
        </w:rPr>
        <w:t xml:space="preserve"> of the Acts to the Rector Major</w:t>
      </w:r>
    </w:p>
    <w:p w:rsidR="00976B6D" w:rsidRDefault="00976B6D" w:rsidP="00976B6D">
      <w:pPr>
        <w:spacing w:after="0" w:line="240" w:lineRule="auto"/>
        <w:jc w:val="both"/>
        <w:rPr>
          <w:rFonts w:ascii="Times New Roman" w:hAnsi="Times New Roman" w:cs="Times New Roman"/>
          <w:sz w:val="24"/>
          <w:szCs w:val="24"/>
          <w:lang w:val="en-GB"/>
        </w:rPr>
      </w:pPr>
    </w:p>
    <w:p w:rsidR="00C2796F" w:rsidRDefault="00C2796F" w:rsidP="00976B6D">
      <w:pPr>
        <w:spacing w:after="0" w:line="240" w:lineRule="auto"/>
        <w:jc w:val="both"/>
        <w:rPr>
          <w:rFonts w:ascii="Times New Roman" w:hAnsi="Times New Roman" w:cs="Times New Roman"/>
          <w:sz w:val="24"/>
          <w:szCs w:val="24"/>
          <w:lang w:val="en-GB"/>
        </w:rPr>
      </w:pPr>
      <w:r w:rsidRPr="00C2796F">
        <w:rPr>
          <w:rFonts w:ascii="Times New Roman" w:hAnsi="Times New Roman" w:cs="Times New Roman"/>
          <w:sz w:val="24"/>
          <w:szCs w:val="24"/>
          <w:lang w:val="en-GB"/>
        </w:rPr>
        <w:t xml:space="preserve">The </w:t>
      </w:r>
      <w:proofErr w:type="spellStart"/>
      <w:r w:rsidRPr="001D3501">
        <w:rPr>
          <w:rFonts w:ascii="Times New Roman" w:hAnsi="Times New Roman" w:cs="Times New Roman"/>
          <w:i/>
          <w:sz w:val="24"/>
          <w:szCs w:val="24"/>
          <w:lang w:val="en-GB"/>
        </w:rPr>
        <w:t>Vademecum</w:t>
      </w:r>
      <w:proofErr w:type="spellEnd"/>
      <w:r w:rsidRPr="001D3501">
        <w:rPr>
          <w:rFonts w:ascii="Times New Roman" w:hAnsi="Times New Roman" w:cs="Times New Roman"/>
          <w:i/>
          <w:sz w:val="24"/>
          <w:szCs w:val="24"/>
          <w:lang w:val="en-GB"/>
        </w:rPr>
        <w:t xml:space="preserve"> </w:t>
      </w:r>
      <w:r w:rsidRPr="00C2796F">
        <w:rPr>
          <w:rFonts w:ascii="Times New Roman" w:hAnsi="Times New Roman" w:cs="Times New Roman"/>
          <w:sz w:val="24"/>
          <w:szCs w:val="24"/>
          <w:lang w:val="en-GB"/>
        </w:rPr>
        <w:t xml:space="preserve">then has a section devoted to the </w:t>
      </w:r>
      <w:proofErr w:type="spellStart"/>
      <w:r w:rsidR="00256D0F" w:rsidRPr="00256D0F">
        <w:rPr>
          <w:rFonts w:ascii="Times New Roman" w:hAnsi="Times New Roman" w:cs="Times New Roman"/>
          <w:i/>
          <w:sz w:val="24"/>
          <w:szCs w:val="24"/>
          <w:lang w:val="en-GB"/>
        </w:rPr>
        <w:t>delicta</w:t>
      </w:r>
      <w:proofErr w:type="spellEnd"/>
      <w:r w:rsidR="00256D0F" w:rsidRPr="00256D0F">
        <w:rPr>
          <w:rFonts w:ascii="Times New Roman" w:hAnsi="Times New Roman" w:cs="Times New Roman"/>
          <w:i/>
          <w:sz w:val="24"/>
          <w:szCs w:val="24"/>
          <w:lang w:val="en-GB"/>
        </w:rPr>
        <w:t xml:space="preserve"> </w:t>
      </w:r>
      <w:proofErr w:type="spellStart"/>
      <w:r w:rsidR="00256D0F" w:rsidRPr="00256D0F">
        <w:rPr>
          <w:rFonts w:ascii="Times New Roman" w:hAnsi="Times New Roman" w:cs="Times New Roman"/>
          <w:i/>
          <w:sz w:val="24"/>
          <w:szCs w:val="24"/>
          <w:lang w:val="en-GB"/>
        </w:rPr>
        <w:t>graviora</w:t>
      </w:r>
      <w:proofErr w:type="spellEnd"/>
      <w:r w:rsidRPr="00256D0F">
        <w:rPr>
          <w:rFonts w:ascii="Times New Roman" w:hAnsi="Times New Roman" w:cs="Times New Roman"/>
          <w:i/>
          <w:sz w:val="24"/>
          <w:szCs w:val="24"/>
          <w:lang w:val="en-GB"/>
        </w:rPr>
        <w:t>,</w:t>
      </w:r>
      <w:r w:rsidR="00256D0F" w:rsidRPr="00256D0F">
        <w:rPr>
          <w:rStyle w:val="Rimandonotaapidipagina"/>
          <w:rFonts w:ascii="Times New Roman" w:hAnsi="Times New Roman" w:cs="Times New Roman"/>
          <w:sz w:val="24"/>
          <w:szCs w:val="24"/>
          <w:lang w:val="en-GB"/>
        </w:rPr>
        <w:footnoteReference w:id="2"/>
      </w:r>
      <w:r w:rsidRPr="00256D0F">
        <w:rPr>
          <w:rFonts w:ascii="Times New Roman" w:hAnsi="Times New Roman" w:cs="Times New Roman"/>
          <w:sz w:val="24"/>
          <w:szCs w:val="24"/>
          <w:lang w:val="en-GB"/>
        </w:rPr>
        <w:t xml:space="preserve"> </w:t>
      </w:r>
      <w:r w:rsidRPr="00C2796F">
        <w:rPr>
          <w:rFonts w:ascii="Times New Roman" w:hAnsi="Times New Roman" w:cs="Times New Roman"/>
          <w:sz w:val="24"/>
          <w:szCs w:val="24"/>
          <w:lang w:val="en-GB"/>
        </w:rPr>
        <w:t xml:space="preserve">and the specific attentions to have </w:t>
      </w:r>
      <w:r w:rsidR="001D3501">
        <w:rPr>
          <w:rFonts w:ascii="Times New Roman" w:hAnsi="Times New Roman" w:cs="Times New Roman"/>
          <w:sz w:val="24"/>
          <w:szCs w:val="24"/>
          <w:lang w:val="en-GB"/>
        </w:rPr>
        <w:t>in mind at each stage; i</w:t>
      </w:r>
      <w:r w:rsidRPr="00C2796F">
        <w:rPr>
          <w:rFonts w:ascii="Times New Roman" w:hAnsi="Times New Roman" w:cs="Times New Roman"/>
          <w:sz w:val="24"/>
          <w:szCs w:val="24"/>
          <w:lang w:val="en-GB"/>
        </w:rPr>
        <w:t xml:space="preserve">n </w:t>
      </w:r>
      <w:r w:rsidR="001D3501" w:rsidRPr="00C2796F">
        <w:rPr>
          <w:rFonts w:ascii="Times New Roman" w:hAnsi="Times New Roman" w:cs="Times New Roman"/>
          <w:sz w:val="24"/>
          <w:szCs w:val="24"/>
          <w:lang w:val="en-GB"/>
        </w:rPr>
        <w:t>particular,</w:t>
      </w:r>
      <w:r w:rsidRPr="00C2796F">
        <w:rPr>
          <w:rFonts w:ascii="Times New Roman" w:hAnsi="Times New Roman" w:cs="Times New Roman"/>
          <w:sz w:val="24"/>
          <w:szCs w:val="24"/>
          <w:lang w:val="en-GB"/>
        </w:rPr>
        <w:t xml:space="preserve"> the Vicar of the Rector Major must be notified immediately</w:t>
      </w:r>
      <w:r w:rsidR="001D3501">
        <w:rPr>
          <w:rFonts w:ascii="Times New Roman" w:hAnsi="Times New Roman" w:cs="Times New Roman"/>
          <w:sz w:val="24"/>
          <w:szCs w:val="24"/>
          <w:lang w:val="en-GB"/>
        </w:rPr>
        <w:t xml:space="preserve">. The judgment on such </w:t>
      </w:r>
      <w:proofErr w:type="spellStart"/>
      <w:r w:rsidR="001D3501" w:rsidRPr="001D3501">
        <w:rPr>
          <w:rFonts w:ascii="Times New Roman" w:hAnsi="Times New Roman" w:cs="Times New Roman"/>
          <w:i/>
          <w:sz w:val="24"/>
          <w:szCs w:val="24"/>
          <w:lang w:val="en-GB"/>
        </w:rPr>
        <w:t>delicta</w:t>
      </w:r>
      <w:proofErr w:type="spellEnd"/>
      <w:r w:rsidRPr="00C2796F">
        <w:rPr>
          <w:rFonts w:ascii="Times New Roman" w:hAnsi="Times New Roman" w:cs="Times New Roman"/>
          <w:sz w:val="24"/>
          <w:szCs w:val="24"/>
          <w:lang w:val="en-GB"/>
        </w:rPr>
        <w:t xml:space="preserve"> is reserved for the Congregation for the Doctrine of the Faith. In these </w:t>
      </w:r>
      <w:r w:rsidR="006E4544" w:rsidRPr="006E4544">
        <w:rPr>
          <w:rFonts w:ascii="Times New Roman" w:hAnsi="Times New Roman" w:cs="Times New Roman"/>
          <w:sz w:val="24"/>
          <w:szCs w:val="24"/>
          <w:lang w:val="en-GB"/>
        </w:rPr>
        <w:t xml:space="preserve">In fact, if after the investigation the allegations are </w:t>
      </w:r>
      <w:r w:rsidR="006E4544">
        <w:rPr>
          <w:rFonts w:ascii="Times New Roman" w:hAnsi="Times New Roman" w:cs="Times New Roman"/>
          <w:sz w:val="24"/>
          <w:szCs w:val="24"/>
          <w:lang w:val="en-GB"/>
        </w:rPr>
        <w:t>credible</w:t>
      </w:r>
      <w:r w:rsidR="001D3501">
        <w:rPr>
          <w:rFonts w:ascii="Times New Roman" w:hAnsi="Times New Roman" w:cs="Times New Roman"/>
          <w:sz w:val="24"/>
          <w:szCs w:val="24"/>
          <w:lang w:val="en-GB"/>
        </w:rPr>
        <w:t xml:space="preserve">, the case must be forwarded </w:t>
      </w:r>
      <w:r w:rsidRPr="00C2796F">
        <w:rPr>
          <w:rFonts w:ascii="Times New Roman" w:hAnsi="Times New Roman" w:cs="Times New Roman"/>
          <w:sz w:val="24"/>
          <w:szCs w:val="24"/>
          <w:lang w:val="en-GB"/>
        </w:rPr>
        <w:t>to the Congregation for the Doctrine of the Faith through the Rector Major.</w:t>
      </w:r>
      <w:bookmarkStart w:id="0" w:name="_GoBack"/>
      <w:bookmarkEnd w:id="0"/>
    </w:p>
    <w:sectPr w:rsidR="00C2796F" w:rsidSect="004F747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C03" w:rsidRDefault="00AF1C03" w:rsidP="00256D0F">
      <w:pPr>
        <w:spacing w:after="0" w:line="240" w:lineRule="auto"/>
      </w:pPr>
      <w:r>
        <w:separator/>
      </w:r>
    </w:p>
  </w:endnote>
  <w:endnote w:type="continuationSeparator" w:id="0">
    <w:p w:rsidR="00AF1C03" w:rsidRDefault="00AF1C03" w:rsidP="00256D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C03" w:rsidRDefault="00AF1C03" w:rsidP="00256D0F">
      <w:pPr>
        <w:spacing w:after="0" w:line="240" w:lineRule="auto"/>
      </w:pPr>
      <w:r>
        <w:separator/>
      </w:r>
    </w:p>
  </w:footnote>
  <w:footnote w:type="continuationSeparator" w:id="0">
    <w:p w:rsidR="00AF1C03" w:rsidRDefault="00AF1C03" w:rsidP="00256D0F">
      <w:pPr>
        <w:spacing w:after="0" w:line="240" w:lineRule="auto"/>
      </w:pPr>
      <w:r>
        <w:continuationSeparator/>
      </w:r>
    </w:p>
  </w:footnote>
  <w:footnote w:id="1">
    <w:p w:rsidR="00256D0F" w:rsidRPr="00885764" w:rsidRDefault="00256D0F" w:rsidP="00885764">
      <w:pPr>
        <w:pStyle w:val="Testonotaapidipagina"/>
        <w:jc w:val="both"/>
        <w:rPr>
          <w:rFonts w:ascii="Times New Roman" w:hAnsi="Times New Roman" w:cs="Times New Roman"/>
          <w:lang w:val="en-GB"/>
        </w:rPr>
      </w:pPr>
      <w:r w:rsidRPr="00885764">
        <w:rPr>
          <w:rStyle w:val="Rimandonotaapidipagina"/>
          <w:rFonts w:ascii="Times New Roman" w:hAnsi="Times New Roman" w:cs="Times New Roman"/>
        </w:rPr>
        <w:footnoteRef/>
      </w:r>
      <w:r w:rsidRPr="00885764">
        <w:rPr>
          <w:rFonts w:ascii="Times New Roman" w:hAnsi="Times New Roman" w:cs="Times New Roman"/>
          <w:lang w:val="en-GB"/>
        </w:rPr>
        <w:t xml:space="preserve"> According to can. 1321 §1 CIC, the term “crime” refers to the external violation of a canon law or a precept for which a punishment is foreseen, gravely imputable by reason of malice or negligence. The Code of Canon Law, in the second part of Book VI, identifies penalties for individual delicts as established in </w:t>
      </w:r>
      <w:proofErr w:type="spellStart"/>
      <w:r w:rsidRPr="00885764">
        <w:rPr>
          <w:rFonts w:ascii="Times New Roman" w:hAnsi="Times New Roman" w:cs="Times New Roman"/>
          <w:lang w:val="en-GB"/>
        </w:rPr>
        <w:t>cann</w:t>
      </w:r>
      <w:proofErr w:type="spellEnd"/>
      <w:r w:rsidRPr="00885764">
        <w:rPr>
          <w:rFonts w:ascii="Times New Roman" w:hAnsi="Times New Roman" w:cs="Times New Roman"/>
          <w:lang w:val="en-GB"/>
        </w:rPr>
        <w:t>. 1364-1398. It should also be noted that the general norm of can. 1399, establishes that the external violation of a divine law or canonical law can be punished by a just penalty but “only when the special gravity of the violation requires punishment and urges the need to prevent or repair scandals.”</w:t>
      </w:r>
    </w:p>
  </w:footnote>
  <w:footnote w:id="2">
    <w:p w:rsidR="00256D0F" w:rsidRPr="00885764" w:rsidRDefault="00256D0F" w:rsidP="00885764">
      <w:pPr>
        <w:pStyle w:val="Testonotaapidipagina"/>
        <w:jc w:val="both"/>
        <w:rPr>
          <w:rFonts w:ascii="Times New Roman" w:hAnsi="Times New Roman" w:cs="Times New Roman"/>
          <w:lang w:val="en-GB"/>
        </w:rPr>
      </w:pPr>
      <w:r w:rsidRPr="00885764">
        <w:rPr>
          <w:rStyle w:val="Rimandonotaapidipagina"/>
          <w:rFonts w:ascii="Times New Roman" w:hAnsi="Times New Roman" w:cs="Times New Roman"/>
        </w:rPr>
        <w:footnoteRef/>
      </w:r>
      <w:r w:rsidRPr="00885764">
        <w:rPr>
          <w:rFonts w:ascii="Times New Roman" w:hAnsi="Times New Roman" w:cs="Times New Roman"/>
          <w:lang w:val="en-GB"/>
        </w:rPr>
        <w:t xml:space="preserve"> </w:t>
      </w:r>
      <w:proofErr w:type="spellStart"/>
      <w:r w:rsidRPr="00885764">
        <w:rPr>
          <w:rFonts w:ascii="Times New Roman" w:hAnsi="Times New Roman" w:cs="Times New Roman"/>
          <w:i/>
          <w:lang w:val="en-GB"/>
        </w:rPr>
        <w:t>Delicta</w:t>
      </w:r>
      <w:proofErr w:type="spellEnd"/>
      <w:r w:rsidRPr="00885764">
        <w:rPr>
          <w:rFonts w:ascii="Times New Roman" w:hAnsi="Times New Roman" w:cs="Times New Roman"/>
          <w:i/>
          <w:lang w:val="en-GB"/>
        </w:rPr>
        <w:t xml:space="preserve"> </w:t>
      </w:r>
      <w:proofErr w:type="spellStart"/>
      <w:r w:rsidRPr="00885764">
        <w:rPr>
          <w:rFonts w:ascii="Times New Roman" w:hAnsi="Times New Roman" w:cs="Times New Roman"/>
          <w:i/>
          <w:lang w:val="en-GB"/>
        </w:rPr>
        <w:t>graviora</w:t>
      </w:r>
      <w:proofErr w:type="spellEnd"/>
      <w:r w:rsidRPr="00885764">
        <w:rPr>
          <w:rFonts w:ascii="Times New Roman" w:hAnsi="Times New Roman" w:cs="Times New Roman"/>
          <w:lang w:val="en-GB"/>
        </w:rPr>
        <w:t xml:space="preserve"> are the most serious crimes committed against morals. They are included among the reserved delicts referred to in Articles 1-6 of the </w:t>
      </w:r>
      <w:proofErr w:type="spellStart"/>
      <w:r w:rsidRPr="00885764">
        <w:rPr>
          <w:rFonts w:ascii="Times New Roman" w:hAnsi="Times New Roman" w:cs="Times New Roman"/>
          <w:i/>
          <w:lang w:val="en-GB"/>
        </w:rPr>
        <w:t>Normae</w:t>
      </w:r>
      <w:proofErr w:type="spellEnd"/>
      <w:r w:rsidRPr="00885764">
        <w:rPr>
          <w:rFonts w:ascii="Times New Roman" w:hAnsi="Times New Roman" w:cs="Times New Roman"/>
          <w:i/>
          <w:lang w:val="en-GB"/>
        </w:rPr>
        <w:t xml:space="preserve"> de </w:t>
      </w:r>
      <w:proofErr w:type="spellStart"/>
      <w:r w:rsidRPr="00885764">
        <w:rPr>
          <w:rFonts w:ascii="Times New Roman" w:hAnsi="Times New Roman" w:cs="Times New Roman"/>
          <w:i/>
          <w:lang w:val="en-GB"/>
        </w:rPr>
        <w:t>delictis</w:t>
      </w:r>
      <w:proofErr w:type="spellEnd"/>
      <w:r w:rsidRPr="00885764">
        <w:rPr>
          <w:rFonts w:ascii="Times New Roman" w:hAnsi="Times New Roman" w:cs="Times New Roman"/>
          <w:i/>
          <w:lang w:val="en-GB"/>
        </w:rPr>
        <w:t xml:space="preserve"> Congregations pro </w:t>
      </w:r>
      <w:proofErr w:type="spellStart"/>
      <w:r w:rsidRPr="00885764">
        <w:rPr>
          <w:rFonts w:ascii="Times New Roman" w:hAnsi="Times New Roman" w:cs="Times New Roman"/>
          <w:i/>
          <w:lang w:val="en-GB"/>
        </w:rPr>
        <w:t>Doctrina</w:t>
      </w:r>
      <w:proofErr w:type="spellEnd"/>
      <w:r w:rsidRPr="00885764">
        <w:rPr>
          <w:rFonts w:ascii="Times New Roman" w:hAnsi="Times New Roman" w:cs="Times New Roman"/>
          <w:i/>
          <w:lang w:val="en-GB"/>
        </w:rPr>
        <w:t xml:space="preserve"> </w:t>
      </w:r>
      <w:proofErr w:type="spellStart"/>
      <w:r w:rsidRPr="00885764">
        <w:rPr>
          <w:rFonts w:ascii="Times New Roman" w:hAnsi="Times New Roman" w:cs="Times New Roman"/>
          <w:i/>
          <w:lang w:val="en-GB"/>
        </w:rPr>
        <w:t>Fidei</w:t>
      </w:r>
      <w:proofErr w:type="spellEnd"/>
      <w:r w:rsidRPr="00885764">
        <w:rPr>
          <w:rFonts w:ascii="Times New Roman" w:hAnsi="Times New Roman" w:cs="Times New Roman"/>
          <w:i/>
          <w:lang w:val="en-GB"/>
        </w:rPr>
        <w:t xml:space="preserve"> </w:t>
      </w:r>
      <w:proofErr w:type="spellStart"/>
      <w:r w:rsidRPr="00885764">
        <w:rPr>
          <w:rFonts w:ascii="Times New Roman" w:hAnsi="Times New Roman" w:cs="Times New Roman"/>
          <w:i/>
          <w:lang w:val="en-GB"/>
        </w:rPr>
        <w:t>reservatis</w:t>
      </w:r>
      <w:proofErr w:type="spellEnd"/>
      <w:r w:rsidRPr="00885764">
        <w:rPr>
          <w:rFonts w:ascii="Times New Roman" w:hAnsi="Times New Roman" w:cs="Times New Roman"/>
          <w:lang w:val="en-GB"/>
        </w:rPr>
        <w:t xml:space="preserve"> issued by the Congregation for the Doctrine of the Faith on May 21, 2010.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DC1243"/>
    <w:rsid w:val="0007688B"/>
    <w:rsid w:val="00111073"/>
    <w:rsid w:val="001A162C"/>
    <w:rsid w:val="001D3501"/>
    <w:rsid w:val="00256D0F"/>
    <w:rsid w:val="002738B2"/>
    <w:rsid w:val="002A76B2"/>
    <w:rsid w:val="00490054"/>
    <w:rsid w:val="004F7471"/>
    <w:rsid w:val="006436AC"/>
    <w:rsid w:val="006E4544"/>
    <w:rsid w:val="007241ED"/>
    <w:rsid w:val="00885764"/>
    <w:rsid w:val="0090131A"/>
    <w:rsid w:val="00976B6D"/>
    <w:rsid w:val="00A1490D"/>
    <w:rsid w:val="00AF1C03"/>
    <w:rsid w:val="00B544BA"/>
    <w:rsid w:val="00C2796F"/>
    <w:rsid w:val="00D442FB"/>
    <w:rsid w:val="00DC1243"/>
    <w:rsid w:val="00ED6547"/>
    <w:rsid w:val="00F613B2"/>
    <w:rsid w:val="00FE66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74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56D0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6D0F"/>
    <w:rPr>
      <w:sz w:val="20"/>
      <w:szCs w:val="20"/>
    </w:rPr>
  </w:style>
  <w:style w:type="character" w:styleId="Rimandonotaapidipagina">
    <w:name w:val="footnote reference"/>
    <w:basedOn w:val="Carpredefinitoparagrafo"/>
    <w:uiPriority w:val="99"/>
    <w:semiHidden/>
    <w:unhideWhenUsed/>
    <w:rsid w:val="00256D0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F2300-B520-4AD4-9384-50A3E30E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611</Words>
  <Characters>3485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Mwandha</dc:creator>
  <cp:keywords/>
  <dc:description/>
  <cp:lastModifiedBy>fcereda</cp:lastModifiedBy>
  <cp:revision>6</cp:revision>
  <dcterms:created xsi:type="dcterms:W3CDTF">2017-06-01T07:39:00Z</dcterms:created>
  <dcterms:modified xsi:type="dcterms:W3CDTF">2017-06-14T13:32:00Z</dcterms:modified>
</cp:coreProperties>
</file>